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95"/>
        <w:gridCol w:w="6077"/>
      </w:tblGrid>
      <w:tr w:rsidR="00507875" w:rsidRPr="003D6E4E" w:rsidTr="00AA399B">
        <w:trPr>
          <w:jc w:val="center"/>
        </w:trPr>
        <w:tc>
          <w:tcPr>
            <w:tcW w:w="3037" w:type="dxa"/>
          </w:tcPr>
          <w:p w:rsidR="002A3F64" w:rsidRPr="00661727" w:rsidRDefault="00AC3BD6" w:rsidP="002A3F64">
            <w:pPr>
              <w:jc w:val="center"/>
              <w:rPr>
                <w:b/>
                <w:sz w:val="26"/>
                <w:szCs w:val="26"/>
              </w:rPr>
            </w:pPr>
            <w:r w:rsidRPr="003D6E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389890</wp:posOffset>
                      </wp:positionV>
                      <wp:extent cx="1026160" cy="0"/>
                      <wp:effectExtent l="0" t="0" r="21590" b="1905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6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F71B3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1pt,30.7pt" to="109.9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ZJ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MsncyyG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"/>
                  </w:pict>
                </mc:Fallback>
              </mc:AlternateContent>
            </w:r>
            <w:r w:rsidR="005866FD" w:rsidRPr="003D6E4E">
              <w:rPr>
                <w:b/>
                <w:sz w:val="26"/>
                <w:szCs w:val="26"/>
              </w:rPr>
              <w:t xml:space="preserve"> </w:t>
            </w:r>
            <w:r w:rsidR="002A3F64" w:rsidRPr="00661727">
              <w:rPr>
                <w:b/>
                <w:sz w:val="26"/>
                <w:szCs w:val="26"/>
              </w:rPr>
              <w:t>ỦY BAN NHÂN DÂN</w:t>
            </w:r>
          </w:p>
          <w:p w:rsidR="002A3F64" w:rsidRPr="008D1C06" w:rsidRDefault="002A3F64" w:rsidP="002A3F64">
            <w:pPr>
              <w:jc w:val="center"/>
              <w:rPr>
                <w:b/>
                <w:sz w:val="26"/>
                <w:szCs w:val="26"/>
              </w:rPr>
            </w:pPr>
            <w:r w:rsidRPr="00661727">
              <w:rPr>
                <w:b/>
                <w:noProof/>
                <w:sz w:val="26"/>
                <w:szCs w:val="26"/>
              </w:rPr>
              <w:t>PHƯỜNG BẾN CÁT</w:t>
            </w:r>
          </w:p>
          <w:p w:rsidR="00507875" w:rsidRPr="003D6E4E" w:rsidRDefault="002A3F64" w:rsidP="002A3F64">
            <w:pPr>
              <w:spacing w:before="240"/>
              <w:jc w:val="center"/>
              <w:rPr>
                <w:sz w:val="26"/>
                <w:szCs w:val="26"/>
              </w:rPr>
            </w:pPr>
            <w:r w:rsidRPr="00661727">
              <w:rPr>
                <w:sz w:val="26"/>
                <w:szCs w:val="26"/>
              </w:rPr>
              <w:t>Số:          /TB-UBND</w:t>
            </w:r>
          </w:p>
        </w:tc>
        <w:tc>
          <w:tcPr>
            <w:tcW w:w="6208" w:type="dxa"/>
          </w:tcPr>
          <w:p w:rsidR="00507875" w:rsidRPr="003D6E4E" w:rsidRDefault="00507875" w:rsidP="00220855">
            <w:pPr>
              <w:jc w:val="center"/>
              <w:rPr>
                <w:b/>
                <w:sz w:val="26"/>
                <w:szCs w:val="26"/>
              </w:rPr>
            </w:pPr>
            <w:r w:rsidRPr="003D6E4E">
              <w:rPr>
                <w:b/>
                <w:sz w:val="26"/>
                <w:szCs w:val="26"/>
              </w:rPr>
              <w:t>CỘNG HOÀ XÃ HỘI CHỦ NGHĨA VIỆT NAM</w:t>
            </w:r>
          </w:p>
          <w:p w:rsidR="00507875" w:rsidRPr="003D6E4E" w:rsidRDefault="00507875" w:rsidP="00220855">
            <w:pPr>
              <w:jc w:val="center"/>
              <w:rPr>
                <w:b/>
              </w:rPr>
            </w:pPr>
            <w:r w:rsidRPr="003D6E4E">
              <w:rPr>
                <w:b/>
              </w:rPr>
              <w:t>Độc lập – Tự do – Hạnh phúc</w:t>
            </w:r>
          </w:p>
          <w:p w:rsidR="00507875" w:rsidRPr="003D6E4E" w:rsidRDefault="00AC3BD6" w:rsidP="00220855">
            <w:pPr>
              <w:jc w:val="center"/>
              <w:rPr>
                <w:sz w:val="26"/>
                <w:szCs w:val="26"/>
              </w:rPr>
            </w:pPr>
            <w:r w:rsidRPr="003D6E4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41275</wp:posOffset>
                      </wp:positionV>
                      <wp:extent cx="1859915" cy="0"/>
                      <wp:effectExtent l="0" t="0" r="26035" b="1905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9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25A9A6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3.25pt" to="217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"/>
                  </w:pict>
                </mc:Fallback>
              </mc:AlternateContent>
            </w:r>
          </w:p>
          <w:p w:rsidR="00507875" w:rsidRPr="003D6E4E" w:rsidRDefault="00814CEA" w:rsidP="00720C3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Bến</w:t>
            </w:r>
            <w:r w:rsidR="008D5007">
              <w:rPr>
                <w:i/>
                <w:sz w:val="26"/>
                <w:szCs w:val="26"/>
              </w:rPr>
              <w:t xml:space="preserve"> Cát</w:t>
            </w:r>
            <w:r w:rsidR="00507875" w:rsidRPr="003D6E4E">
              <w:rPr>
                <w:i/>
                <w:sz w:val="26"/>
                <w:szCs w:val="26"/>
              </w:rPr>
              <w:t>,  ngày        tháng      năm 20</w:t>
            </w:r>
            <w:r w:rsidR="005656E4" w:rsidRPr="003D6E4E">
              <w:rPr>
                <w:i/>
                <w:sz w:val="26"/>
                <w:szCs w:val="26"/>
              </w:rPr>
              <w:t>2</w:t>
            </w:r>
            <w:r w:rsidR="00720C3F">
              <w:rPr>
                <w:i/>
                <w:sz w:val="26"/>
                <w:szCs w:val="26"/>
              </w:rPr>
              <w:t>5</w:t>
            </w:r>
          </w:p>
        </w:tc>
      </w:tr>
    </w:tbl>
    <w:p w:rsidR="00E503B4" w:rsidRDefault="00E503B4" w:rsidP="00507875">
      <w:pPr>
        <w:spacing w:after="40" w:line="300" w:lineRule="atLeast"/>
        <w:jc w:val="center"/>
        <w:rPr>
          <w:b/>
        </w:rPr>
      </w:pPr>
    </w:p>
    <w:p w:rsidR="00B814C2" w:rsidRPr="00F73B7C" w:rsidRDefault="00B814C2" w:rsidP="007C31E8">
      <w:pPr>
        <w:jc w:val="center"/>
        <w:rPr>
          <w:b/>
        </w:rPr>
      </w:pPr>
      <w:r w:rsidRPr="00F73B7C">
        <w:rPr>
          <w:b/>
        </w:rPr>
        <w:t>THÔNG BÁO</w:t>
      </w:r>
    </w:p>
    <w:p w:rsidR="00B814C2" w:rsidRPr="00F73B7C" w:rsidRDefault="00B814C2" w:rsidP="007C31E8">
      <w:pPr>
        <w:jc w:val="center"/>
        <w:rPr>
          <w:b/>
        </w:rPr>
      </w:pPr>
      <w:r w:rsidRPr="00F73B7C">
        <w:rPr>
          <w:b/>
        </w:rPr>
        <w:t>Về v</w:t>
      </w:r>
      <w:r w:rsidR="00191975" w:rsidRPr="00F73B7C">
        <w:rPr>
          <w:b/>
        </w:rPr>
        <w:t>iệc đăng ký nhu cầu sử dụng đất để</w:t>
      </w:r>
      <w:r w:rsidR="00542C33" w:rsidRPr="00F73B7C">
        <w:rPr>
          <w:b/>
        </w:rPr>
        <w:t xml:space="preserve"> thực</w:t>
      </w:r>
      <w:r w:rsidR="00A7575C" w:rsidRPr="00F73B7C">
        <w:rPr>
          <w:b/>
        </w:rPr>
        <w:t xml:space="preserve"> hiện </w:t>
      </w:r>
      <w:r w:rsidR="007C3BD8" w:rsidRPr="00F73B7C">
        <w:rPr>
          <w:b/>
        </w:rPr>
        <w:t xml:space="preserve">Điều chỉnh Quy hoạch </w:t>
      </w:r>
      <w:r w:rsidR="00F8564F" w:rsidRPr="00F73B7C">
        <w:rPr>
          <w:b/>
        </w:rPr>
        <w:br/>
      </w:r>
      <w:r w:rsidR="007C3BD8" w:rsidRPr="00F73B7C">
        <w:rPr>
          <w:b/>
        </w:rPr>
        <w:t xml:space="preserve">sử dụng đất đến năm 2030 và </w:t>
      </w:r>
      <w:r w:rsidR="00C6426D" w:rsidRPr="00F73B7C">
        <w:rPr>
          <w:b/>
        </w:rPr>
        <w:t xml:space="preserve">lập </w:t>
      </w:r>
      <w:r w:rsidR="007C3BD8" w:rsidRPr="00F73B7C">
        <w:rPr>
          <w:b/>
        </w:rPr>
        <w:t xml:space="preserve">Kế hoạch sử dụng đất 05 năm (2026 - 2030) </w:t>
      </w:r>
      <w:r w:rsidR="00D82FBA" w:rsidRPr="00F73B7C">
        <w:rPr>
          <w:b/>
        </w:rPr>
        <w:t xml:space="preserve">phường Bến Cát, thành phố Hồ Chí Minh </w:t>
      </w:r>
      <w:r w:rsidR="00D82FBA" w:rsidRPr="00F73B7C">
        <w:rPr>
          <w:rStyle w:val="14"/>
          <w:b/>
          <w:i/>
        </w:rPr>
        <w:t xml:space="preserve"> </w:t>
      </w:r>
    </w:p>
    <w:p w:rsidR="00B814C2" w:rsidRPr="00F73B7C" w:rsidRDefault="007321FD" w:rsidP="00B814C2">
      <w:pPr>
        <w:rPr>
          <w:i/>
        </w:rPr>
      </w:pPr>
      <w:r w:rsidRPr="00F73B7C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717D2" wp14:editId="3BD9B05A">
                <wp:simplePos x="0" y="0"/>
                <wp:positionH relativeFrom="column">
                  <wp:posOffset>2183765</wp:posOffset>
                </wp:positionH>
                <wp:positionV relativeFrom="paragraph">
                  <wp:posOffset>20955</wp:posOffset>
                </wp:positionV>
                <wp:extent cx="15576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62" y="-1"/>
                    <wp:lineTo x="21662" y="-1"/>
                    <wp:lineTo x="0" y="-1"/>
                  </wp:wrapPolygon>
                </wp:wrapTight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7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3417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5pt,1.65pt" to="294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xNEg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">
                <w10:wrap type="tight"/>
              </v:line>
            </w:pict>
          </mc:Fallback>
        </mc:AlternateContent>
      </w:r>
    </w:p>
    <w:p w:rsidR="00D47561" w:rsidRPr="00F73B7C" w:rsidRDefault="001A1B8D" w:rsidP="001A1B8D">
      <w:pPr>
        <w:spacing w:before="120" w:after="120"/>
        <w:ind w:firstLine="720"/>
        <w:jc w:val="both"/>
      </w:pPr>
      <w:r w:rsidRPr="00F73B7C">
        <w:t>Căn cứ Luật Đất đai năm 2024;</w:t>
      </w:r>
    </w:p>
    <w:p w:rsidR="001A1B8D" w:rsidRPr="00F73B7C" w:rsidRDefault="00D47561" w:rsidP="00C6058C">
      <w:pPr>
        <w:tabs>
          <w:tab w:val="left" w:pos="720"/>
        </w:tabs>
        <w:spacing w:before="120" w:after="120"/>
        <w:ind w:firstLine="709"/>
        <w:jc w:val="both"/>
      </w:pPr>
      <w:r w:rsidRPr="00F73B7C">
        <w:t xml:space="preserve">Căn cứ </w:t>
      </w:r>
      <w:hyperlink r:id="rId8" w:tgtFrame="_blank" w:tooltip="Nghị định số 151/2025/NĐ-CP" w:history="1">
        <w:r w:rsidRPr="00F73B7C">
          <w:t>Nghị định số 151/2025/NĐ-CP</w:t>
        </w:r>
      </w:hyperlink>
      <w:r w:rsidRPr="00F73B7C">
        <w:t> ngày 12 tháng 6 năm 2025 của Chính phủ quy định về phân định thẩm quyền của chính quyền địa phương 02 cấp, phân quyền, phân cấp trong lĩnh vực đất đai;</w:t>
      </w:r>
      <w:r w:rsidR="001A1B8D" w:rsidRPr="00F73B7C">
        <w:t xml:space="preserve"> </w:t>
      </w:r>
    </w:p>
    <w:p w:rsidR="005468C1" w:rsidRDefault="00F24980" w:rsidP="005468C1">
      <w:pPr>
        <w:spacing w:before="120" w:after="120"/>
        <w:ind w:firstLine="709"/>
        <w:jc w:val="both"/>
      </w:pPr>
      <w:r w:rsidRPr="00F73B7C">
        <w:t>Căn cứ Công văn số 4668/SNNMT-QLĐ ngày 04 tháng 9 năm 2025 của Sở Nông nghiệp và Môi trường thành phố Hồ Chí Minh về việc triển khai lập quy hoạch sử dụng đ</w:t>
      </w:r>
      <w:r w:rsidR="00AA4753">
        <w:t>ất, kế hoạch sử dụng đất cấp xã;</w:t>
      </w:r>
    </w:p>
    <w:p w:rsidR="00816EB5" w:rsidRPr="00F73B7C" w:rsidRDefault="00967281" w:rsidP="006B3CC8">
      <w:pPr>
        <w:spacing w:before="120" w:after="120"/>
        <w:ind w:firstLine="709"/>
        <w:jc w:val="both"/>
      </w:pPr>
      <w:r w:rsidRPr="00A95F3C">
        <w:t xml:space="preserve">Theo đề nghị của Phòng Kinh tế, Hạ tầng và Đô thị phường Bến Cát tại Tờ trình số </w:t>
      </w:r>
      <w:r w:rsidR="00A42BF1">
        <w:t xml:space="preserve"> </w:t>
      </w:r>
      <w:r w:rsidRPr="00A95F3C">
        <w:t xml:space="preserve">      /TTr-KTHTĐT ngày      tháng    năm 2025 về </w:t>
      </w:r>
      <w:r w:rsidR="006048EB">
        <w:t xml:space="preserve">việc </w:t>
      </w:r>
      <w:r w:rsidR="00A95F3C" w:rsidRPr="00A95F3C">
        <w:t>tổ chức, triển khai thực</w:t>
      </w:r>
      <w:r w:rsidR="00A95F3C">
        <w:t xml:space="preserve"> </w:t>
      </w:r>
      <w:r w:rsidR="00A95F3C" w:rsidRPr="00A95F3C">
        <w:t>hiện Điều chỉnh Quy hoạch sử dụng đất</w:t>
      </w:r>
      <w:r w:rsidR="00863D68">
        <w:t xml:space="preserve"> </w:t>
      </w:r>
      <w:r w:rsidR="00A95F3C" w:rsidRPr="00A95F3C">
        <w:t>đến năm 2030 và lập Kế hoạch sử dụng đất 05 năm (2026 - 2030)</w:t>
      </w:r>
      <w:r w:rsidR="001951DD">
        <w:t xml:space="preserve"> </w:t>
      </w:r>
      <w:r w:rsidR="00A95F3C" w:rsidRPr="00A95F3C">
        <w:t>phường Bến Cát, thành phố Hồ Chí Minh</w:t>
      </w:r>
      <w:r w:rsidR="00D523DD">
        <w:t>.</w:t>
      </w:r>
    </w:p>
    <w:p w:rsidR="00C914B3" w:rsidRPr="00F73B7C" w:rsidRDefault="00231E65" w:rsidP="002B4CD3">
      <w:pPr>
        <w:spacing w:before="120" w:after="120"/>
        <w:ind w:firstLine="709"/>
        <w:jc w:val="both"/>
      </w:pPr>
      <w:r w:rsidRPr="00F73B7C">
        <w:rPr>
          <w:bCs/>
        </w:rPr>
        <w:t>Nay</w:t>
      </w:r>
      <w:r w:rsidR="00492307" w:rsidRPr="00F73B7C">
        <w:rPr>
          <w:bCs/>
        </w:rPr>
        <w:t xml:space="preserve">, </w:t>
      </w:r>
      <w:r w:rsidR="00ED23E9" w:rsidRPr="00F73B7C">
        <w:t xml:space="preserve">Ủy ban nhân dân </w:t>
      </w:r>
      <w:r w:rsidR="00ED23E9" w:rsidRPr="00F73B7C">
        <w:rPr>
          <w:bCs/>
        </w:rPr>
        <w:t xml:space="preserve">phường Bến Cát </w:t>
      </w:r>
      <w:r w:rsidR="00D22851" w:rsidRPr="00F73B7C">
        <w:rPr>
          <w:bCs/>
        </w:rPr>
        <w:t xml:space="preserve">thông báo đến </w:t>
      </w:r>
      <w:r w:rsidR="00C914B3" w:rsidRPr="00F73B7C">
        <w:t>toàn thể tổ chức, hộ gia đình và cá nhân</w:t>
      </w:r>
      <w:r w:rsidR="00C914B3" w:rsidRPr="00F73B7C">
        <w:rPr>
          <w:bCs/>
        </w:rPr>
        <w:t xml:space="preserve"> </w:t>
      </w:r>
      <w:r w:rsidR="009B5B9C" w:rsidRPr="00F73B7C">
        <w:rPr>
          <w:bCs/>
        </w:rPr>
        <w:t xml:space="preserve">trên địa bàn </w:t>
      </w:r>
      <w:r w:rsidR="004C7B7A" w:rsidRPr="00F73B7C">
        <w:rPr>
          <w:bCs/>
        </w:rPr>
        <w:t>phường Bến Cát</w:t>
      </w:r>
      <w:r w:rsidR="00F421E7" w:rsidRPr="00F73B7C">
        <w:rPr>
          <w:bCs/>
        </w:rPr>
        <w:t xml:space="preserve"> </w:t>
      </w:r>
      <w:r w:rsidR="00D01D7D" w:rsidRPr="00F73B7C">
        <w:t xml:space="preserve">được biết và thực hiện việc </w:t>
      </w:r>
      <w:r w:rsidR="00B3184B" w:rsidRPr="00F73B7C">
        <w:rPr>
          <w:bCs/>
        </w:rPr>
        <w:t xml:space="preserve">đăng ký nhu cầu sử dụng đất để Điều chỉnh Quy hoạch sử dụng đất đến năm 2030 và </w:t>
      </w:r>
      <w:r w:rsidR="009F73EB" w:rsidRPr="00F73B7C">
        <w:rPr>
          <w:bCs/>
        </w:rPr>
        <w:t xml:space="preserve">lập </w:t>
      </w:r>
      <w:r w:rsidR="00B3184B" w:rsidRPr="00F73B7C">
        <w:rPr>
          <w:bCs/>
        </w:rPr>
        <w:t>Kế hoạch sử dụng đất 05 năm (2026 - 2030) phường Bến Cát, thành phố Hồ Chí Minh</w:t>
      </w:r>
      <w:r w:rsidR="00156DB9" w:rsidRPr="00F73B7C">
        <w:rPr>
          <w:bCs/>
        </w:rPr>
        <w:t xml:space="preserve"> </w:t>
      </w:r>
      <w:r w:rsidR="00C914B3" w:rsidRPr="00F73B7C">
        <w:t>với các nội dung cụ thể như sau:</w:t>
      </w:r>
    </w:p>
    <w:p w:rsidR="009F2D12" w:rsidRPr="00F73B7C" w:rsidRDefault="009F2D12" w:rsidP="00F1265B">
      <w:pPr>
        <w:pStyle w:val="ListParagraph"/>
        <w:numPr>
          <w:ilvl w:val="0"/>
          <w:numId w:val="3"/>
        </w:numPr>
        <w:spacing w:before="120" w:after="120"/>
        <w:ind w:left="993" w:hanging="284"/>
        <w:jc w:val="both"/>
        <w:rPr>
          <w:b/>
        </w:rPr>
      </w:pPr>
      <w:r w:rsidRPr="00F73B7C">
        <w:rPr>
          <w:b/>
        </w:rPr>
        <w:t>Mục đích</w:t>
      </w:r>
    </w:p>
    <w:p w:rsidR="009F2D12" w:rsidRPr="00F73B7C" w:rsidRDefault="009F2D12" w:rsidP="009F2D12">
      <w:pPr>
        <w:spacing w:before="120" w:after="120"/>
        <w:ind w:firstLine="709"/>
        <w:jc w:val="both"/>
      </w:pPr>
      <w:r w:rsidRPr="00F73B7C">
        <w:t xml:space="preserve">Nhằm thu thập thông tin, tổng hợp nhu cầu sử dụng đất thực tế của </w:t>
      </w:r>
      <w:r w:rsidR="00D336F0" w:rsidRPr="00F73B7C">
        <w:t xml:space="preserve">tổ chức, hộ gia đình và cá nhân </w:t>
      </w:r>
      <w:r w:rsidRPr="00F73B7C">
        <w:t xml:space="preserve">để </w:t>
      </w:r>
      <w:r w:rsidR="00B769EC" w:rsidRPr="00F73B7C">
        <w:t xml:space="preserve">trình </w:t>
      </w:r>
      <w:r w:rsidRPr="00F73B7C">
        <w:t xml:space="preserve">cấp có thẩm quyền xem xét trong quá trình điều chỉnh quy hoạch, </w:t>
      </w:r>
      <w:r w:rsidR="00BE0D42" w:rsidRPr="00F73B7C">
        <w:t xml:space="preserve">lập </w:t>
      </w:r>
      <w:r w:rsidRPr="00F73B7C">
        <w:t xml:space="preserve">kế hoạch sử dụng đất </w:t>
      </w:r>
      <w:r w:rsidR="00C729A6" w:rsidRPr="00F73B7C">
        <w:t xml:space="preserve">trong </w:t>
      </w:r>
      <w:r w:rsidR="00C729A6" w:rsidRPr="00F73B7C">
        <w:rPr>
          <w:spacing w:val="-2"/>
        </w:rPr>
        <w:t>thời gian tới</w:t>
      </w:r>
      <w:r w:rsidRPr="00F73B7C">
        <w:t>.</w:t>
      </w:r>
    </w:p>
    <w:p w:rsidR="00EA0DB6" w:rsidRPr="00F73B7C" w:rsidRDefault="00792D56" w:rsidP="002B4CD3">
      <w:pPr>
        <w:spacing w:before="120" w:after="120"/>
        <w:ind w:firstLine="709"/>
        <w:jc w:val="both"/>
        <w:rPr>
          <w:b/>
        </w:rPr>
      </w:pPr>
      <w:r w:rsidRPr="00F73B7C">
        <w:rPr>
          <w:b/>
          <w:color w:val="000000" w:themeColor="text1"/>
        </w:rPr>
        <w:t>2</w:t>
      </w:r>
      <w:r w:rsidR="00995DEC" w:rsidRPr="00F73B7C">
        <w:rPr>
          <w:b/>
          <w:color w:val="000000" w:themeColor="text1"/>
        </w:rPr>
        <w:t xml:space="preserve">. </w:t>
      </w:r>
      <w:r w:rsidRPr="00F73B7C">
        <w:rPr>
          <w:b/>
          <w:color w:val="000000" w:themeColor="text1"/>
        </w:rPr>
        <w:t xml:space="preserve">Địa điểm </w:t>
      </w:r>
      <w:r w:rsidR="00474967" w:rsidRPr="00F73B7C">
        <w:rPr>
          <w:b/>
          <w:color w:val="000000" w:themeColor="text1"/>
        </w:rPr>
        <w:t xml:space="preserve">và thời gian </w:t>
      </w:r>
      <w:r w:rsidR="004D10BD" w:rsidRPr="00F73B7C">
        <w:rPr>
          <w:b/>
          <w:color w:val="000000" w:themeColor="text1"/>
        </w:rPr>
        <w:t>đăng ký</w:t>
      </w:r>
    </w:p>
    <w:p w:rsidR="000D59F0" w:rsidRPr="00F73B7C" w:rsidRDefault="000D59F0" w:rsidP="000D59F0">
      <w:pPr>
        <w:spacing w:after="120"/>
        <w:ind w:firstLine="709"/>
        <w:jc w:val="both"/>
      </w:pPr>
      <w:r w:rsidRPr="00F73B7C">
        <w:rPr>
          <w:color w:val="000000" w:themeColor="text1"/>
        </w:rPr>
        <w:t xml:space="preserve">- Địa điểm </w:t>
      </w:r>
      <w:r w:rsidR="00D41633" w:rsidRPr="00F73B7C">
        <w:rPr>
          <w:color w:val="000000" w:themeColor="text1"/>
        </w:rPr>
        <w:t>đăng ký</w:t>
      </w:r>
      <w:r w:rsidRPr="00F73B7C">
        <w:rPr>
          <w:color w:val="000000" w:themeColor="text1"/>
        </w:rPr>
        <w:t xml:space="preserve">: Tại </w:t>
      </w:r>
      <w:r w:rsidR="0065152A" w:rsidRPr="00F73B7C">
        <w:rPr>
          <w:color w:val="000000" w:themeColor="text1"/>
        </w:rPr>
        <w:t>t</w:t>
      </w:r>
      <w:r w:rsidRPr="00F73B7C">
        <w:rPr>
          <w:color w:val="000000" w:themeColor="text1"/>
        </w:rPr>
        <w:t xml:space="preserve">rụ sở </w:t>
      </w:r>
      <w:r w:rsidR="00186EF3" w:rsidRPr="00F73B7C">
        <w:t xml:space="preserve">Ủy ban nhân dân </w:t>
      </w:r>
      <w:r w:rsidR="00186EF3" w:rsidRPr="00F73B7C">
        <w:rPr>
          <w:bCs/>
        </w:rPr>
        <w:t>phường Bến Cát</w:t>
      </w:r>
      <w:r w:rsidR="005C7602" w:rsidRPr="00F73B7C">
        <w:rPr>
          <w:color w:val="000000" w:themeColor="text1"/>
        </w:rPr>
        <w:t xml:space="preserve">; địa </w:t>
      </w:r>
      <w:r w:rsidR="0028606B" w:rsidRPr="00F73B7C">
        <w:rPr>
          <w:color w:val="000000" w:themeColor="text1"/>
        </w:rPr>
        <w:t>chỉ</w:t>
      </w:r>
      <w:r w:rsidR="00D66FC7" w:rsidRPr="00F73B7C">
        <w:rPr>
          <w:color w:val="000000" w:themeColor="text1"/>
        </w:rPr>
        <w:t>:</w:t>
      </w:r>
      <w:r w:rsidR="004B5CF4" w:rsidRPr="00F73B7C">
        <w:rPr>
          <w:color w:val="000000" w:themeColor="text1"/>
        </w:rPr>
        <w:t xml:space="preserve"> </w:t>
      </w:r>
      <w:r w:rsidR="007A4F1E" w:rsidRPr="00F73B7C">
        <w:t xml:space="preserve">Số 257, </w:t>
      </w:r>
      <w:r w:rsidR="004B5CF4" w:rsidRPr="00F73B7C">
        <w:rPr>
          <w:color w:val="000000" w:themeColor="text1"/>
        </w:rPr>
        <w:t xml:space="preserve">đường </w:t>
      </w:r>
      <w:r w:rsidR="009F69BF" w:rsidRPr="00F73B7C">
        <w:rPr>
          <w:color w:val="000000" w:themeColor="text1"/>
        </w:rPr>
        <w:t>30/4</w:t>
      </w:r>
      <w:r w:rsidR="00714621" w:rsidRPr="00F73B7C">
        <w:rPr>
          <w:color w:val="000000" w:themeColor="text1"/>
        </w:rPr>
        <w:t xml:space="preserve">, khu phố Mỹ </w:t>
      </w:r>
      <w:r w:rsidR="00714621" w:rsidRPr="00F73B7C">
        <w:t>Phước</w:t>
      </w:r>
      <w:r w:rsidR="007A4F1E" w:rsidRPr="00F73B7C">
        <w:t>, phường Bến Cát, thành phố Hồ Chí Minh.</w:t>
      </w:r>
    </w:p>
    <w:p w:rsidR="000D59F0" w:rsidRPr="00F73B7C" w:rsidRDefault="000D59F0" w:rsidP="000D59F0">
      <w:pPr>
        <w:spacing w:after="120"/>
        <w:ind w:firstLine="709"/>
        <w:jc w:val="both"/>
        <w:rPr>
          <w:color w:val="000000" w:themeColor="text1"/>
        </w:rPr>
      </w:pPr>
      <w:r w:rsidRPr="00F73B7C">
        <w:rPr>
          <w:color w:val="000000" w:themeColor="text1"/>
        </w:rPr>
        <w:t xml:space="preserve">- Thời gian </w:t>
      </w:r>
      <w:r w:rsidR="00F2414F" w:rsidRPr="00F73B7C">
        <w:rPr>
          <w:color w:val="000000" w:themeColor="text1"/>
        </w:rPr>
        <w:t>đăng ký</w:t>
      </w:r>
      <w:r w:rsidRPr="00F73B7C">
        <w:rPr>
          <w:color w:val="000000" w:themeColor="text1"/>
        </w:rPr>
        <w:t xml:space="preserve">: Từ ngày     tháng 9 </w:t>
      </w:r>
      <w:r w:rsidR="00FC62DA" w:rsidRPr="00F73B7C">
        <w:rPr>
          <w:color w:val="000000" w:themeColor="text1"/>
        </w:rPr>
        <w:t xml:space="preserve">năm 2025 đến hết ngày 30 </w:t>
      </w:r>
      <w:r w:rsidRPr="00F73B7C">
        <w:rPr>
          <w:color w:val="000000" w:themeColor="text1"/>
        </w:rPr>
        <w:t>tháng 9 năm 2025.</w:t>
      </w:r>
    </w:p>
    <w:p w:rsidR="00C92543" w:rsidRPr="00F73B7C" w:rsidRDefault="00BB55AA" w:rsidP="009701F1">
      <w:pPr>
        <w:spacing w:before="120" w:after="120"/>
        <w:ind w:firstLine="709"/>
        <w:jc w:val="both"/>
        <w:rPr>
          <w:b/>
          <w:bCs/>
        </w:rPr>
      </w:pPr>
      <w:r w:rsidRPr="00F73B7C">
        <w:rPr>
          <w:b/>
          <w:bCs/>
        </w:rPr>
        <w:t xml:space="preserve">3. </w:t>
      </w:r>
      <w:r w:rsidR="005006DA" w:rsidRPr="00F73B7C">
        <w:rPr>
          <w:b/>
          <w:bCs/>
        </w:rPr>
        <w:t>Tổ chức thực hiện</w:t>
      </w:r>
    </w:p>
    <w:p w:rsidR="008A0001" w:rsidRPr="00F73B7C" w:rsidRDefault="00B60852" w:rsidP="007A02CC">
      <w:pPr>
        <w:spacing w:before="120" w:after="120"/>
        <w:ind w:firstLine="709"/>
        <w:jc w:val="both"/>
      </w:pPr>
      <w:r w:rsidRPr="00F73B7C">
        <w:rPr>
          <w:b/>
          <w:bCs/>
        </w:rPr>
        <w:t xml:space="preserve">- </w:t>
      </w:r>
      <w:r w:rsidR="009D1639" w:rsidRPr="00F73B7C">
        <w:rPr>
          <w:bCs/>
        </w:rPr>
        <w:t xml:space="preserve">Đề nghị </w:t>
      </w:r>
      <w:r w:rsidR="009D1639" w:rsidRPr="00F73B7C">
        <w:t xml:space="preserve">tổ chức, hộ gia đình và cá nhân </w:t>
      </w:r>
      <w:r w:rsidR="00D103D1" w:rsidRPr="00F73B7C">
        <w:t>thực hiện</w:t>
      </w:r>
      <w:r w:rsidR="00416156" w:rsidRPr="00F73B7C">
        <w:t xml:space="preserve"> việc </w:t>
      </w:r>
      <w:r w:rsidR="00416156" w:rsidRPr="00F73B7C">
        <w:rPr>
          <w:bCs/>
        </w:rPr>
        <w:t>đăng ký nhu cầu sử dụng đất</w:t>
      </w:r>
      <w:r w:rsidR="00461793" w:rsidRPr="00F73B7C">
        <w:rPr>
          <w:bCs/>
        </w:rPr>
        <w:t xml:space="preserve"> theo </w:t>
      </w:r>
      <w:r w:rsidR="003256FC" w:rsidRPr="00F73B7C">
        <w:rPr>
          <w:bCs/>
        </w:rPr>
        <w:t xml:space="preserve">mẫu </w:t>
      </w:r>
      <w:r w:rsidR="003256FC" w:rsidRPr="00F73B7C">
        <w:t xml:space="preserve">đăng ký được UBND </w:t>
      </w:r>
      <w:r w:rsidR="00180FCC" w:rsidRPr="00F73B7C">
        <w:t>phường</w:t>
      </w:r>
      <w:r w:rsidR="007546C3" w:rsidRPr="00F73B7C">
        <w:t xml:space="preserve"> </w:t>
      </w:r>
      <w:r w:rsidR="008A7A57" w:rsidRPr="00F73B7C">
        <w:t>cung cấp kèm theo Thông báo này</w:t>
      </w:r>
      <w:r w:rsidR="00AE091A" w:rsidRPr="00F73B7C">
        <w:t xml:space="preserve"> bảo </w:t>
      </w:r>
      <w:r w:rsidR="00CC27F9" w:rsidRPr="00F73B7C">
        <w:t>đảm</w:t>
      </w:r>
      <w:r w:rsidR="00567E6B" w:rsidRPr="00F73B7C">
        <w:t xml:space="preserve"> thời gian đăng ký theo quy định</w:t>
      </w:r>
      <w:r w:rsidR="00AA4173" w:rsidRPr="00F73B7C">
        <w:t xml:space="preserve">; </w:t>
      </w:r>
      <w:r w:rsidR="007A02CC" w:rsidRPr="00F73B7C">
        <w:t xml:space="preserve">Ủy ban nhân dân </w:t>
      </w:r>
      <w:r w:rsidR="007A02CC" w:rsidRPr="00F73B7C">
        <w:rPr>
          <w:bCs/>
        </w:rPr>
        <w:t xml:space="preserve">phường Bến </w:t>
      </w:r>
      <w:r w:rsidR="007A02CC" w:rsidRPr="00F73B7C">
        <w:rPr>
          <w:bCs/>
        </w:rPr>
        <w:lastRenderedPageBreak/>
        <w:t>Cát</w:t>
      </w:r>
      <w:r w:rsidR="007A02CC" w:rsidRPr="00F73B7C">
        <w:t xml:space="preserve"> sẽ </w:t>
      </w:r>
      <w:r w:rsidR="00766658" w:rsidRPr="00F73B7C">
        <w:t xml:space="preserve">không </w:t>
      </w:r>
      <w:r w:rsidR="00496E74" w:rsidRPr="00F73B7C">
        <w:t>xem xét</w:t>
      </w:r>
      <w:r w:rsidR="00CA0318" w:rsidRPr="00F73B7C">
        <w:t xml:space="preserve">, </w:t>
      </w:r>
      <w:r w:rsidR="007A02CC" w:rsidRPr="00F73B7C">
        <w:t xml:space="preserve">giải quyết </w:t>
      </w:r>
      <w:r w:rsidR="002178F0" w:rsidRPr="00F73B7C">
        <w:t xml:space="preserve">đối với </w:t>
      </w:r>
      <w:r w:rsidR="007A02CC" w:rsidRPr="00F73B7C">
        <w:t xml:space="preserve">các trường hợp không thực hiện việc </w:t>
      </w:r>
      <w:r w:rsidR="00857CA3" w:rsidRPr="00F73B7C">
        <w:t xml:space="preserve">đăng ký trong </w:t>
      </w:r>
      <w:r w:rsidR="007D53F8" w:rsidRPr="00F73B7C">
        <w:t>khoảng thời gian này</w:t>
      </w:r>
      <w:r w:rsidR="00875DD7" w:rsidRPr="00F73B7C">
        <w:t>.</w:t>
      </w:r>
    </w:p>
    <w:p w:rsidR="00480418" w:rsidRPr="00F73B7C" w:rsidRDefault="007330D8" w:rsidP="00B8421D">
      <w:pPr>
        <w:spacing w:before="120" w:after="120"/>
        <w:ind w:firstLine="709"/>
        <w:jc w:val="both"/>
      </w:pPr>
      <w:r w:rsidRPr="00F73B7C">
        <w:t xml:space="preserve">- </w:t>
      </w:r>
      <w:r w:rsidR="00157543" w:rsidRPr="00F73B7C">
        <w:rPr>
          <w:color w:val="000000" w:themeColor="text1"/>
        </w:rPr>
        <w:t>Phòng Kinh tế, Hạ tầng và Đô thị phường</w:t>
      </w:r>
      <w:r w:rsidR="006B114E" w:rsidRPr="00F73B7C">
        <w:rPr>
          <w:color w:val="000000" w:themeColor="text1"/>
        </w:rPr>
        <w:t xml:space="preserve"> chịu trách nhiệm</w:t>
      </w:r>
      <w:r w:rsidR="00C84590" w:rsidRPr="00F73B7C">
        <w:rPr>
          <w:color w:val="000000" w:themeColor="text1"/>
        </w:rPr>
        <w:t xml:space="preserve"> tổng</w:t>
      </w:r>
      <w:r w:rsidR="0048478D" w:rsidRPr="00F73B7C">
        <w:rPr>
          <w:color w:val="000000" w:themeColor="text1"/>
        </w:rPr>
        <w:t xml:space="preserve"> hợp </w:t>
      </w:r>
      <w:r w:rsidR="00477476" w:rsidRPr="00F73B7C">
        <w:rPr>
          <w:color w:val="000000" w:themeColor="text1"/>
        </w:rPr>
        <w:t xml:space="preserve">nhu cầu </w:t>
      </w:r>
      <w:r w:rsidR="00F657AB" w:rsidRPr="00F73B7C">
        <w:rPr>
          <w:bCs/>
        </w:rPr>
        <w:t>đăng ký sử dụng đất</w:t>
      </w:r>
      <w:r w:rsidR="00F657AB" w:rsidRPr="00F73B7C">
        <w:t xml:space="preserve"> của tổ chức, hộ gia đình và cá nhân</w:t>
      </w:r>
      <w:r w:rsidR="00252460" w:rsidRPr="00F73B7C">
        <w:t xml:space="preserve"> tha</w:t>
      </w:r>
      <w:r w:rsidR="00DA5444" w:rsidRPr="00F73B7C">
        <w:t xml:space="preserve">m mưu </w:t>
      </w:r>
      <w:r w:rsidR="00F13213" w:rsidRPr="00F73B7C">
        <w:t xml:space="preserve">Ủy ban nhân dân </w:t>
      </w:r>
      <w:r w:rsidR="00F13213" w:rsidRPr="00F73B7C">
        <w:rPr>
          <w:bCs/>
        </w:rPr>
        <w:t>phường</w:t>
      </w:r>
      <w:r w:rsidR="00B8421D" w:rsidRPr="00F73B7C">
        <w:t xml:space="preserve"> trình </w:t>
      </w:r>
      <w:r w:rsidR="00FC57D8" w:rsidRPr="00F73B7C">
        <w:t>cấp có thẩm quyền xem xét,</w:t>
      </w:r>
      <w:r w:rsidR="00526F47" w:rsidRPr="00F73B7C">
        <w:t xml:space="preserve"> </w:t>
      </w:r>
      <w:r w:rsidR="00B8421D" w:rsidRPr="00F73B7C">
        <w:t>phê duyệt trong quá trình điều chỉnh quy hoạch, lập kế hoạch sử dụng đất</w:t>
      </w:r>
      <w:r w:rsidR="00582057" w:rsidRPr="00F73B7C">
        <w:t>.</w:t>
      </w:r>
    </w:p>
    <w:p w:rsidR="00F605A5" w:rsidRPr="00F73B7C" w:rsidRDefault="00F605A5" w:rsidP="00595AF9">
      <w:pPr>
        <w:spacing w:before="120" w:after="120"/>
        <w:ind w:firstLine="709"/>
        <w:jc w:val="both"/>
        <w:rPr>
          <w:color w:val="000000" w:themeColor="text1"/>
        </w:rPr>
      </w:pPr>
      <w:r w:rsidRPr="00F73B7C">
        <w:t xml:space="preserve">- </w:t>
      </w:r>
      <w:r w:rsidRPr="00F73B7C">
        <w:rPr>
          <w:color w:val="000000" w:themeColor="text1"/>
        </w:rPr>
        <w:t>Phòng Văn hóa – Xã hội phường chịu trách nhiệm đăng tải Thông báo này trên Cổng thông tin điện tử của phường Bến Cát.</w:t>
      </w:r>
    </w:p>
    <w:p w:rsidR="004C7051" w:rsidRPr="00F73B7C" w:rsidRDefault="00AE2A15" w:rsidP="009701F1">
      <w:pPr>
        <w:spacing w:before="120" w:after="120"/>
        <w:ind w:firstLine="709"/>
        <w:jc w:val="both"/>
        <w:rPr>
          <w:color w:val="000000" w:themeColor="text1"/>
        </w:rPr>
      </w:pPr>
      <w:r w:rsidRPr="00F73B7C">
        <w:rPr>
          <w:color w:val="000000" w:themeColor="text1"/>
        </w:rPr>
        <w:t xml:space="preserve">- </w:t>
      </w:r>
      <w:r w:rsidR="006F24A1" w:rsidRPr="00F73B7C">
        <w:rPr>
          <w:color w:val="000000" w:themeColor="text1"/>
        </w:rPr>
        <w:t xml:space="preserve">Trung tâm Văn hóa, Thể thao và Truyền thanh </w:t>
      </w:r>
      <w:r w:rsidR="003C2A75" w:rsidRPr="00F73B7C">
        <w:rPr>
          <w:color w:val="000000" w:themeColor="text1"/>
        </w:rPr>
        <w:t>phường Bến Cát</w:t>
      </w:r>
      <w:r w:rsidR="006F24A1" w:rsidRPr="00F73B7C">
        <w:rPr>
          <w:color w:val="000000" w:themeColor="text1"/>
        </w:rPr>
        <w:t xml:space="preserve"> </w:t>
      </w:r>
      <w:r w:rsidR="00F81AC4" w:rsidRPr="00F73B7C">
        <w:t xml:space="preserve">thực hiện </w:t>
      </w:r>
      <w:r w:rsidR="006F24A1" w:rsidRPr="00F73B7C">
        <w:rPr>
          <w:color w:val="000000" w:themeColor="text1"/>
        </w:rPr>
        <w:t xml:space="preserve">đăng tin công bố công khai </w:t>
      </w:r>
      <w:r w:rsidR="004C7051" w:rsidRPr="00F73B7C">
        <w:rPr>
          <w:color w:val="000000" w:themeColor="text1"/>
        </w:rPr>
        <w:t xml:space="preserve">Thông báo này trên </w:t>
      </w:r>
      <w:r w:rsidR="0050734F" w:rsidRPr="00F73B7C">
        <w:rPr>
          <w:color w:val="000000" w:themeColor="text1"/>
        </w:rPr>
        <w:t xml:space="preserve">các </w:t>
      </w:r>
      <w:r w:rsidR="004C7051" w:rsidRPr="00F73B7C">
        <w:rPr>
          <w:color w:val="000000" w:themeColor="text1"/>
        </w:rPr>
        <w:t>phương tiện thông tin đại chúng ở địa phương</w:t>
      </w:r>
      <w:r w:rsidR="00D058F1" w:rsidRPr="00F73B7C">
        <w:rPr>
          <w:color w:val="000000" w:themeColor="text1"/>
        </w:rPr>
        <w:t>.</w:t>
      </w:r>
    </w:p>
    <w:p w:rsidR="001B5D5D" w:rsidRPr="00F73B7C" w:rsidRDefault="0025343C" w:rsidP="001B5D5D">
      <w:pPr>
        <w:spacing w:before="120" w:after="120"/>
        <w:ind w:firstLine="709"/>
        <w:jc w:val="both"/>
      </w:pPr>
      <w:r w:rsidRPr="00F73B7C">
        <w:rPr>
          <w:color w:val="000000" w:themeColor="text1"/>
        </w:rPr>
        <w:t xml:space="preserve">- </w:t>
      </w:r>
      <w:r w:rsidR="000D114A" w:rsidRPr="00F73B7C">
        <w:rPr>
          <w:color w:val="000000" w:themeColor="text1"/>
        </w:rPr>
        <w:t>Đề</w:t>
      </w:r>
      <w:r w:rsidR="0034340B" w:rsidRPr="00F73B7C">
        <w:rPr>
          <w:color w:val="000000" w:themeColor="text1"/>
        </w:rPr>
        <w:t xml:space="preserve"> nghị </w:t>
      </w:r>
      <w:r w:rsidR="00D64313" w:rsidRPr="00F73B7C">
        <w:rPr>
          <w:color w:val="000000" w:themeColor="text1"/>
        </w:rPr>
        <w:t>Ban Điều hành các khu phố</w:t>
      </w:r>
      <w:r w:rsidR="00D33053" w:rsidRPr="00F73B7C">
        <w:rPr>
          <w:color w:val="000000" w:themeColor="text1"/>
        </w:rPr>
        <w:t xml:space="preserve"> </w:t>
      </w:r>
      <w:r w:rsidR="00D33053" w:rsidRPr="00F73B7C">
        <w:t xml:space="preserve">thực hiện niêm yết công bố, công khai </w:t>
      </w:r>
      <w:r w:rsidR="000D463C" w:rsidRPr="00F73B7C">
        <w:rPr>
          <w:color w:val="000000" w:themeColor="text1"/>
        </w:rPr>
        <w:t>Thông báo này</w:t>
      </w:r>
      <w:r w:rsidR="000D463C" w:rsidRPr="00F73B7C">
        <w:t xml:space="preserve"> </w:t>
      </w:r>
      <w:r w:rsidR="00D33053" w:rsidRPr="00F73B7C">
        <w:t xml:space="preserve">tại </w:t>
      </w:r>
      <w:r w:rsidR="00217313" w:rsidRPr="00F73B7C">
        <w:t xml:space="preserve">Văn phòng </w:t>
      </w:r>
      <w:r w:rsidR="00752C2E" w:rsidRPr="00F73B7C">
        <w:rPr>
          <w:color w:val="000000" w:themeColor="text1"/>
        </w:rPr>
        <w:t xml:space="preserve">khu phố </w:t>
      </w:r>
      <w:r w:rsidR="00D33053" w:rsidRPr="00F73B7C">
        <w:t xml:space="preserve">và tổ chức phổ biến, tuyên truyền thông tin sâu rộng đến toàn thể </w:t>
      </w:r>
      <w:r w:rsidR="00756347" w:rsidRPr="00F73B7C">
        <w:t xml:space="preserve">tổ chức, hộ gia đình và cá nhân </w:t>
      </w:r>
      <w:r w:rsidR="00D33053" w:rsidRPr="00F73B7C">
        <w:t xml:space="preserve">trên địa bàn phường </w:t>
      </w:r>
      <w:r w:rsidR="00756347" w:rsidRPr="00F73B7C">
        <w:rPr>
          <w:color w:val="000000" w:themeColor="text1"/>
        </w:rPr>
        <w:t xml:space="preserve">Bến Cát </w:t>
      </w:r>
      <w:r w:rsidR="00D33053" w:rsidRPr="00F73B7C">
        <w:t>được biết</w:t>
      </w:r>
      <w:r w:rsidR="002237BF" w:rsidRPr="00F73B7C">
        <w:t xml:space="preserve"> và thực hiện</w:t>
      </w:r>
      <w:r w:rsidR="00D60934" w:rsidRPr="00F73B7C">
        <w:t>.</w:t>
      </w:r>
    </w:p>
    <w:p w:rsidR="00B814C2" w:rsidRPr="00F73B7C" w:rsidRDefault="00037219" w:rsidP="001B5D5D">
      <w:pPr>
        <w:spacing w:before="120" w:after="120"/>
        <w:ind w:firstLine="709"/>
        <w:jc w:val="both"/>
      </w:pPr>
      <w:r w:rsidRPr="00F73B7C">
        <w:t>Trân trọng Thông báo</w:t>
      </w:r>
      <w:r w:rsidR="00D60934" w:rsidRPr="00F73B7C"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4"/>
      </w:tblGrid>
      <w:tr w:rsidR="005943F1" w:rsidRPr="008D1C06" w:rsidTr="00002723">
        <w:trPr>
          <w:trHeight w:val="618"/>
        </w:trPr>
        <w:tc>
          <w:tcPr>
            <w:tcW w:w="4578" w:type="dxa"/>
          </w:tcPr>
          <w:p w:rsidR="005943F1" w:rsidRPr="008D1C06" w:rsidRDefault="005943F1" w:rsidP="00002723">
            <w:pPr>
              <w:jc w:val="both"/>
              <w:rPr>
                <w:b/>
                <w:sz w:val="24"/>
                <w:szCs w:val="20"/>
              </w:rPr>
            </w:pPr>
            <w:r w:rsidRPr="008D1C06">
              <w:rPr>
                <w:b/>
                <w:i/>
                <w:sz w:val="24"/>
                <w:szCs w:val="20"/>
              </w:rPr>
              <w:t>Nơi nhận:</w:t>
            </w:r>
            <w:r w:rsidRPr="008D1C06">
              <w:rPr>
                <w:b/>
                <w:sz w:val="24"/>
                <w:szCs w:val="20"/>
              </w:rPr>
              <w:t xml:space="preserve">  </w:t>
            </w:r>
          </w:p>
          <w:p w:rsidR="005943F1" w:rsidRDefault="005943F1" w:rsidP="00002723">
            <w:pPr>
              <w:rPr>
                <w:sz w:val="22"/>
                <w:szCs w:val="22"/>
              </w:rPr>
            </w:pPr>
            <w:r w:rsidRPr="008D1C0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TT. ĐU; TT. HĐND phường;</w:t>
            </w:r>
          </w:p>
          <w:p w:rsidR="005943F1" w:rsidRPr="00ED34BF" w:rsidRDefault="005943F1" w:rsidP="00002723">
            <w:pPr>
              <w:rPr>
                <w:spacing w:val="-6"/>
                <w:sz w:val="22"/>
                <w:szCs w:val="22"/>
              </w:rPr>
            </w:pPr>
            <w:r w:rsidRPr="00ED34BF">
              <w:rPr>
                <w:spacing w:val="-6"/>
                <w:sz w:val="22"/>
                <w:szCs w:val="22"/>
              </w:rPr>
              <w:t>- UBMTTQVN phường và các đoàn thể trực thuộc;</w:t>
            </w:r>
          </w:p>
          <w:p w:rsidR="005943F1" w:rsidRDefault="005943F1" w:rsidP="00002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Phòng KTHTĐT;</w:t>
            </w:r>
          </w:p>
          <w:p w:rsidR="005943F1" w:rsidRDefault="005943F1" w:rsidP="00002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Phòng Văn hóa – Xã hội;</w:t>
            </w:r>
          </w:p>
          <w:p w:rsidR="005943F1" w:rsidRDefault="005943F1" w:rsidP="00002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TTVHTTTT phường;</w:t>
            </w:r>
          </w:p>
          <w:p w:rsidR="005943F1" w:rsidRDefault="00051642" w:rsidP="00002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Ban Điều hành các khu phố</w:t>
            </w:r>
            <w:r w:rsidR="005943F1">
              <w:rPr>
                <w:sz w:val="22"/>
                <w:szCs w:val="22"/>
              </w:rPr>
              <w:t>;</w:t>
            </w:r>
          </w:p>
          <w:p w:rsidR="005943F1" w:rsidRPr="008D1C06" w:rsidRDefault="005943F1" w:rsidP="00002723">
            <w:pPr>
              <w:rPr>
                <w:sz w:val="20"/>
                <w:szCs w:val="20"/>
              </w:rPr>
            </w:pPr>
            <w:r w:rsidRPr="008D1C0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D1C06">
              <w:rPr>
                <w:sz w:val="22"/>
                <w:szCs w:val="22"/>
              </w:rPr>
              <w:t>Lưu: VT</w:t>
            </w:r>
            <w:r>
              <w:rPr>
                <w:sz w:val="22"/>
                <w:szCs w:val="22"/>
              </w:rPr>
              <w:t>, Loan.</w:t>
            </w:r>
            <w:r w:rsidRPr="008D1C06">
              <w:rPr>
                <w:sz w:val="22"/>
                <w:szCs w:val="22"/>
              </w:rPr>
              <w:tab/>
              <w:t xml:space="preserve">              </w:t>
            </w:r>
            <w:bookmarkStart w:id="0" w:name="_GoBack"/>
            <w:bookmarkEnd w:id="0"/>
            <w:r w:rsidRPr="008D1C06">
              <w:rPr>
                <w:sz w:val="22"/>
                <w:szCs w:val="22"/>
              </w:rPr>
              <w:t xml:space="preserve">                                                                                              </w:t>
            </w:r>
            <w:r w:rsidRPr="008D1C06">
              <w:rPr>
                <w:b/>
                <w:sz w:val="22"/>
                <w:szCs w:val="22"/>
              </w:rPr>
              <w:t xml:space="preserve">                                                                                    </w:t>
            </w:r>
          </w:p>
        </w:tc>
        <w:tc>
          <w:tcPr>
            <w:tcW w:w="4578" w:type="dxa"/>
          </w:tcPr>
          <w:p w:rsidR="00255C02" w:rsidRDefault="00255C02" w:rsidP="008D6B19">
            <w:pPr>
              <w:widowControl w:val="0"/>
              <w:tabs>
                <w:tab w:val="center" w:pos="7200"/>
              </w:tabs>
              <w:jc w:val="center"/>
              <w:rPr>
                <w:b/>
              </w:rPr>
            </w:pPr>
            <w:r w:rsidRPr="00F60BEA">
              <w:rPr>
                <w:b/>
              </w:rPr>
              <w:t>TM. ỦY BAN NHÂN DÂN</w:t>
            </w:r>
          </w:p>
          <w:p w:rsidR="005943F1" w:rsidRDefault="005943F1" w:rsidP="00002723">
            <w:pPr>
              <w:jc w:val="center"/>
              <w:rPr>
                <w:b/>
              </w:rPr>
            </w:pPr>
            <w:r>
              <w:rPr>
                <w:b/>
              </w:rPr>
              <w:t xml:space="preserve">KT. </w:t>
            </w:r>
            <w:r w:rsidRPr="008D1C06">
              <w:rPr>
                <w:b/>
              </w:rPr>
              <w:t>CHỦ TỊCH</w:t>
            </w:r>
          </w:p>
          <w:p w:rsidR="005943F1" w:rsidRDefault="005943F1" w:rsidP="00002723">
            <w:pPr>
              <w:jc w:val="center"/>
              <w:rPr>
                <w:b/>
              </w:rPr>
            </w:pPr>
            <w:r>
              <w:rPr>
                <w:b/>
              </w:rPr>
              <w:t>PHÓ CHỦ TỊCH</w:t>
            </w:r>
          </w:p>
          <w:p w:rsidR="005943F1" w:rsidRDefault="005943F1" w:rsidP="00002723">
            <w:pPr>
              <w:jc w:val="center"/>
              <w:rPr>
                <w:b/>
              </w:rPr>
            </w:pPr>
          </w:p>
          <w:p w:rsidR="005943F1" w:rsidRDefault="005943F1" w:rsidP="00002723">
            <w:pPr>
              <w:rPr>
                <w:b/>
              </w:rPr>
            </w:pPr>
          </w:p>
          <w:p w:rsidR="005943F1" w:rsidRDefault="005943F1" w:rsidP="00002723">
            <w:pPr>
              <w:jc w:val="center"/>
              <w:rPr>
                <w:b/>
              </w:rPr>
            </w:pPr>
          </w:p>
          <w:p w:rsidR="005943F1" w:rsidRDefault="005943F1" w:rsidP="00045C92">
            <w:pPr>
              <w:spacing w:before="600"/>
              <w:jc w:val="center"/>
              <w:rPr>
                <w:b/>
              </w:rPr>
            </w:pPr>
            <w:r>
              <w:rPr>
                <w:b/>
              </w:rPr>
              <w:t>Đặng Thị Phương Kha</w:t>
            </w:r>
          </w:p>
          <w:p w:rsidR="005943F1" w:rsidRDefault="005943F1" w:rsidP="00002723">
            <w:pPr>
              <w:rPr>
                <w:sz w:val="20"/>
                <w:szCs w:val="20"/>
              </w:rPr>
            </w:pPr>
          </w:p>
          <w:p w:rsidR="005943F1" w:rsidRDefault="005943F1" w:rsidP="00002723">
            <w:pPr>
              <w:jc w:val="center"/>
              <w:rPr>
                <w:sz w:val="20"/>
                <w:szCs w:val="20"/>
              </w:rPr>
            </w:pPr>
          </w:p>
          <w:p w:rsidR="005943F1" w:rsidRDefault="005943F1" w:rsidP="00002723">
            <w:pPr>
              <w:jc w:val="center"/>
              <w:rPr>
                <w:sz w:val="20"/>
                <w:szCs w:val="20"/>
              </w:rPr>
            </w:pPr>
          </w:p>
          <w:p w:rsidR="005943F1" w:rsidRDefault="005943F1" w:rsidP="00002723">
            <w:pPr>
              <w:jc w:val="center"/>
              <w:rPr>
                <w:sz w:val="20"/>
                <w:szCs w:val="20"/>
              </w:rPr>
            </w:pPr>
          </w:p>
          <w:p w:rsidR="005943F1" w:rsidRPr="008D1C06" w:rsidRDefault="005943F1" w:rsidP="00002723"/>
        </w:tc>
      </w:tr>
    </w:tbl>
    <w:p w:rsidR="005943F1" w:rsidRPr="001B5D5D" w:rsidRDefault="005943F1" w:rsidP="001B5D5D">
      <w:pPr>
        <w:spacing w:before="120" w:after="120"/>
        <w:ind w:firstLine="709"/>
        <w:jc w:val="both"/>
      </w:pPr>
    </w:p>
    <w:p w:rsidR="00210E56" w:rsidRDefault="00210E56" w:rsidP="0098181F">
      <w:pPr>
        <w:tabs>
          <w:tab w:val="right" w:pos="9029"/>
        </w:tabs>
        <w:rPr>
          <w:b/>
        </w:rPr>
      </w:pPr>
      <w:r>
        <w:rPr>
          <w:b/>
        </w:rPr>
        <w:tab/>
        <w:t xml:space="preserve"> </w:t>
      </w:r>
    </w:p>
    <w:sectPr w:rsidR="00210E56" w:rsidSect="00AB1D37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93D" w:rsidRDefault="0089493D" w:rsidP="00AB1D37">
      <w:r>
        <w:separator/>
      </w:r>
    </w:p>
  </w:endnote>
  <w:endnote w:type="continuationSeparator" w:id="0">
    <w:p w:rsidR="0089493D" w:rsidRDefault="0089493D" w:rsidP="00AB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93D" w:rsidRDefault="0089493D" w:rsidP="00AB1D37">
      <w:r>
        <w:separator/>
      </w:r>
    </w:p>
  </w:footnote>
  <w:footnote w:type="continuationSeparator" w:id="0">
    <w:p w:rsidR="0089493D" w:rsidRDefault="0089493D" w:rsidP="00AB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17202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B1D37" w:rsidRDefault="00AB1D3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7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D37" w:rsidRDefault="00AB1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55DAE"/>
    <w:multiLevelType w:val="hybridMultilevel"/>
    <w:tmpl w:val="6CA2FAAC"/>
    <w:lvl w:ilvl="0" w:tplc="D0FCF9D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DD3362"/>
    <w:multiLevelType w:val="hybridMultilevel"/>
    <w:tmpl w:val="33C0DCDE"/>
    <w:lvl w:ilvl="0" w:tplc="AB2C3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1019C"/>
    <w:multiLevelType w:val="hybridMultilevel"/>
    <w:tmpl w:val="B2D06C62"/>
    <w:lvl w:ilvl="0" w:tplc="C61EFA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56"/>
    <w:rsid w:val="00000CF5"/>
    <w:rsid w:val="000016F2"/>
    <w:rsid w:val="000200F7"/>
    <w:rsid w:val="0002086E"/>
    <w:rsid w:val="000218B2"/>
    <w:rsid w:val="00026A75"/>
    <w:rsid w:val="00037219"/>
    <w:rsid w:val="00045C92"/>
    <w:rsid w:val="00047D80"/>
    <w:rsid w:val="00051642"/>
    <w:rsid w:val="000566B2"/>
    <w:rsid w:val="00065973"/>
    <w:rsid w:val="0006777D"/>
    <w:rsid w:val="000710EA"/>
    <w:rsid w:val="0007601D"/>
    <w:rsid w:val="00086F07"/>
    <w:rsid w:val="00090D99"/>
    <w:rsid w:val="0009497D"/>
    <w:rsid w:val="000967EB"/>
    <w:rsid w:val="000D114A"/>
    <w:rsid w:val="000D463C"/>
    <w:rsid w:val="000D4A56"/>
    <w:rsid w:val="000D56BB"/>
    <w:rsid w:val="000D59F0"/>
    <w:rsid w:val="000E15F6"/>
    <w:rsid w:val="000E16AD"/>
    <w:rsid w:val="000E3CEF"/>
    <w:rsid w:val="00112707"/>
    <w:rsid w:val="00113B06"/>
    <w:rsid w:val="001164EE"/>
    <w:rsid w:val="00120A52"/>
    <w:rsid w:val="001231C8"/>
    <w:rsid w:val="00125D21"/>
    <w:rsid w:val="00130ECA"/>
    <w:rsid w:val="00143EB1"/>
    <w:rsid w:val="00144FE7"/>
    <w:rsid w:val="001547B3"/>
    <w:rsid w:val="00156DB9"/>
    <w:rsid w:val="00157543"/>
    <w:rsid w:val="00166FBE"/>
    <w:rsid w:val="00170991"/>
    <w:rsid w:val="0017186F"/>
    <w:rsid w:val="00175C0F"/>
    <w:rsid w:val="0018075E"/>
    <w:rsid w:val="00180FCC"/>
    <w:rsid w:val="00186EF3"/>
    <w:rsid w:val="00191975"/>
    <w:rsid w:val="001951DD"/>
    <w:rsid w:val="001A1B8D"/>
    <w:rsid w:val="001A4F06"/>
    <w:rsid w:val="001B08B2"/>
    <w:rsid w:val="001B41F9"/>
    <w:rsid w:val="001B5D5D"/>
    <w:rsid w:val="001B77D3"/>
    <w:rsid w:val="001D62C5"/>
    <w:rsid w:val="001E51A9"/>
    <w:rsid w:val="00207A2F"/>
    <w:rsid w:val="00210E56"/>
    <w:rsid w:val="00214690"/>
    <w:rsid w:val="00217313"/>
    <w:rsid w:val="002178F0"/>
    <w:rsid w:val="00220855"/>
    <w:rsid w:val="002237BF"/>
    <w:rsid w:val="00231E65"/>
    <w:rsid w:val="0023388D"/>
    <w:rsid w:val="0023660D"/>
    <w:rsid w:val="002412EB"/>
    <w:rsid w:val="0024416A"/>
    <w:rsid w:val="00250E79"/>
    <w:rsid w:val="00252460"/>
    <w:rsid w:val="0025343C"/>
    <w:rsid w:val="00255C02"/>
    <w:rsid w:val="00263CCE"/>
    <w:rsid w:val="0026500F"/>
    <w:rsid w:val="002701CF"/>
    <w:rsid w:val="00271B51"/>
    <w:rsid w:val="00271E9D"/>
    <w:rsid w:val="00272110"/>
    <w:rsid w:val="00275034"/>
    <w:rsid w:val="002755CF"/>
    <w:rsid w:val="0027758E"/>
    <w:rsid w:val="002801CE"/>
    <w:rsid w:val="00280348"/>
    <w:rsid w:val="0028606B"/>
    <w:rsid w:val="00294772"/>
    <w:rsid w:val="00297834"/>
    <w:rsid w:val="002A3F64"/>
    <w:rsid w:val="002A4855"/>
    <w:rsid w:val="002B4CD3"/>
    <w:rsid w:val="002C0696"/>
    <w:rsid w:val="002C34C0"/>
    <w:rsid w:val="002D3187"/>
    <w:rsid w:val="002D6534"/>
    <w:rsid w:val="002E087E"/>
    <w:rsid w:val="002E100F"/>
    <w:rsid w:val="002E54FC"/>
    <w:rsid w:val="002F1E1A"/>
    <w:rsid w:val="00310487"/>
    <w:rsid w:val="00310D37"/>
    <w:rsid w:val="003256FC"/>
    <w:rsid w:val="0034253C"/>
    <w:rsid w:val="0034340B"/>
    <w:rsid w:val="00343533"/>
    <w:rsid w:val="00345893"/>
    <w:rsid w:val="00351A7F"/>
    <w:rsid w:val="003537C3"/>
    <w:rsid w:val="00383779"/>
    <w:rsid w:val="0039358B"/>
    <w:rsid w:val="003A39D4"/>
    <w:rsid w:val="003A76E9"/>
    <w:rsid w:val="003A7B6D"/>
    <w:rsid w:val="003C12AF"/>
    <w:rsid w:val="003C2A75"/>
    <w:rsid w:val="003D2096"/>
    <w:rsid w:val="003D6E4E"/>
    <w:rsid w:val="003E6B11"/>
    <w:rsid w:val="003F2512"/>
    <w:rsid w:val="00407912"/>
    <w:rsid w:val="00413934"/>
    <w:rsid w:val="00416156"/>
    <w:rsid w:val="0044180C"/>
    <w:rsid w:val="00446DC7"/>
    <w:rsid w:val="00454C1A"/>
    <w:rsid w:val="00461793"/>
    <w:rsid w:val="004626B7"/>
    <w:rsid w:val="00474967"/>
    <w:rsid w:val="00477476"/>
    <w:rsid w:val="00480418"/>
    <w:rsid w:val="0048478D"/>
    <w:rsid w:val="00492307"/>
    <w:rsid w:val="0049241E"/>
    <w:rsid w:val="00496E74"/>
    <w:rsid w:val="004A28CD"/>
    <w:rsid w:val="004B3DA5"/>
    <w:rsid w:val="004B5CF4"/>
    <w:rsid w:val="004C2CDA"/>
    <w:rsid w:val="004C7051"/>
    <w:rsid w:val="004C7B7A"/>
    <w:rsid w:val="004D10BD"/>
    <w:rsid w:val="004F2177"/>
    <w:rsid w:val="004F5887"/>
    <w:rsid w:val="005006DA"/>
    <w:rsid w:val="0050734F"/>
    <w:rsid w:val="00507875"/>
    <w:rsid w:val="005210A4"/>
    <w:rsid w:val="0052486E"/>
    <w:rsid w:val="00525CF9"/>
    <w:rsid w:val="00526F47"/>
    <w:rsid w:val="00531777"/>
    <w:rsid w:val="00541F96"/>
    <w:rsid w:val="00542C33"/>
    <w:rsid w:val="0054658B"/>
    <w:rsid w:val="005468C1"/>
    <w:rsid w:val="005534AB"/>
    <w:rsid w:val="00554203"/>
    <w:rsid w:val="00560276"/>
    <w:rsid w:val="00561713"/>
    <w:rsid w:val="005656E4"/>
    <w:rsid w:val="005657A0"/>
    <w:rsid w:val="00565E9D"/>
    <w:rsid w:val="00567E6B"/>
    <w:rsid w:val="005733B0"/>
    <w:rsid w:val="00575C33"/>
    <w:rsid w:val="00577B6D"/>
    <w:rsid w:val="00582057"/>
    <w:rsid w:val="005827EE"/>
    <w:rsid w:val="00585227"/>
    <w:rsid w:val="005866FD"/>
    <w:rsid w:val="005943F1"/>
    <w:rsid w:val="00595AF9"/>
    <w:rsid w:val="005A1BA3"/>
    <w:rsid w:val="005B6FDE"/>
    <w:rsid w:val="005C134A"/>
    <w:rsid w:val="005C1D57"/>
    <w:rsid w:val="005C39B7"/>
    <w:rsid w:val="005C7602"/>
    <w:rsid w:val="005C7938"/>
    <w:rsid w:val="005D3450"/>
    <w:rsid w:val="005E1898"/>
    <w:rsid w:val="005E3880"/>
    <w:rsid w:val="005F523E"/>
    <w:rsid w:val="00601D34"/>
    <w:rsid w:val="006048EB"/>
    <w:rsid w:val="0060645C"/>
    <w:rsid w:val="00613D31"/>
    <w:rsid w:val="006144FC"/>
    <w:rsid w:val="00622359"/>
    <w:rsid w:val="00626B6C"/>
    <w:rsid w:val="00627A9A"/>
    <w:rsid w:val="006315B8"/>
    <w:rsid w:val="006360A1"/>
    <w:rsid w:val="00646044"/>
    <w:rsid w:val="006500AF"/>
    <w:rsid w:val="0065152A"/>
    <w:rsid w:val="0065653C"/>
    <w:rsid w:val="00662C7C"/>
    <w:rsid w:val="00666C14"/>
    <w:rsid w:val="00691260"/>
    <w:rsid w:val="006950E3"/>
    <w:rsid w:val="006A7D49"/>
    <w:rsid w:val="006B0078"/>
    <w:rsid w:val="006B114E"/>
    <w:rsid w:val="006B14A4"/>
    <w:rsid w:val="006B3CC8"/>
    <w:rsid w:val="006B4CE2"/>
    <w:rsid w:val="006B7424"/>
    <w:rsid w:val="006C4149"/>
    <w:rsid w:val="006C6998"/>
    <w:rsid w:val="006D020E"/>
    <w:rsid w:val="006E1428"/>
    <w:rsid w:val="006E471D"/>
    <w:rsid w:val="006E4D14"/>
    <w:rsid w:val="006E5BD1"/>
    <w:rsid w:val="006F233A"/>
    <w:rsid w:val="006F24A1"/>
    <w:rsid w:val="006F5201"/>
    <w:rsid w:val="00700384"/>
    <w:rsid w:val="00707BA6"/>
    <w:rsid w:val="00714621"/>
    <w:rsid w:val="00720C3F"/>
    <w:rsid w:val="00725CBA"/>
    <w:rsid w:val="00730E82"/>
    <w:rsid w:val="007321FD"/>
    <w:rsid w:val="007330D8"/>
    <w:rsid w:val="00735EB7"/>
    <w:rsid w:val="00752C2E"/>
    <w:rsid w:val="007546C3"/>
    <w:rsid w:val="00756347"/>
    <w:rsid w:val="0075703D"/>
    <w:rsid w:val="0075755B"/>
    <w:rsid w:val="007621E8"/>
    <w:rsid w:val="00762C0D"/>
    <w:rsid w:val="00766089"/>
    <w:rsid w:val="00766658"/>
    <w:rsid w:val="0079167A"/>
    <w:rsid w:val="00792D56"/>
    <w:rsid w:val="007A02CC"/>
    <w:rsid w:val="007A4F1E"/>
    <w:rsid w:val="007C31E8"/>
    <w:rsid w:val="007C3BD8"/>
    <w:rsid w:val="007C465A"/>
    <w:rsid w:val="007C7763"/>
    <w:rsid w:val="007D398E"/>
    <w:rsid w:val="007D53F8"/>
    <w:rsid w:val="007D6BA6"/>
    <w:rsid w:val="007E34A1"/>
    <w:rsid w:val="007E4FEC"/>
    <w:rsid w:val="007F1203"/>
    <w:rsid w:val="007F51F3"/>
    <w:rsid w:val="007F7D63"/>
    <w:rsid w:val="00801F12"/>
    <w:rsid w:val="00814CEA"/>
    <w:rsid w:val="00816EB5"/>
    <w:rsid w:val="008210B2"/>
    <w:rsid w:val="00821ECB"/>
    <w:rsid w:val="00832C4B"/>
    <w:rsid w:val="00857CA3"/>
    <w:rsid w:val="00863D68"/>
    <w:rsid w:val="00867FEC"/>
    <w:rsid w:val="0087332C"/>
    <w:rsid w:val="00875DD7"/>
    <w:rsid w:val="0088410E"/>
    <w:rsid w:val="0089493D"/>
    <w:rsid w:val="008A0001"/>
    <w:rsid w:val="008A21DF"/>
    <w:rsid w:val="008A2523"/>
    <w:rsid w:val="008A7A57"/>
    <w:rsid w:val="008C1697"/>
    <w:rsid w:val="008D4877"/>
    <w:rsid w:val="008D5007"/>
    <w:rsid w:val="008D6B19"/>
    <w:rsid w:val="008F4672"/>
    <w:rsid w:val="008F70B1"/>
    <w:rsid w:val="00900198"/>
    <w:rsid w:val="009121C0"/>
    <w:rsid w:val="009130EB"/>
    <w:rsid w:val="00915CFF"/>
    <w:rsid w:val="00925880"/>
    <w:rsid w:val="00932EF8"/>
    <w:rsid w:val="00943E8B"/>
    <w:rsid w:val="0095019D"/>
    <w:rsid w:val="00952DA0"/>
    <w:rsid w:val="00965790"/>
    <w:rsid w:val="00967281"/>
    <w:rsid w:val="009701F1"/>
    <w:rsid w:val="00970BAC"/>
    <w:rsid w:val="0097174B"/>
    <w:rsid w:val="00975382"/>
    <w:rsid w:val="0098181F"/>
    <w:rsid w:val="0098454C"/>
    <w:rsid w:val="00995DEC"/>
    <w:rsid w:val="00995E95"/>
    <w:rsid w:val="009968D8"/>
    <w:rsid w:val="00996971"/>
    <w:rsid w:val="009A1662"/>
    <w:rsid w:val="009B434B"/>
    <w:rsid w:val="009B5B9C"/>
    <w:rsid w:val="009B5CA6"/>
    <w:rsid w:val="009C6289"/>
    <w:rsid w:val="009C7EE5"/>
    <w:rsid w:val="009D00C4"/>
    <w:rsid w:val="009D0AEA"/>
    <w:rsid w:val="009D1639"/>
    <w:rsid w:val="009F2D12"/>
    <w:rsid w:val="009F69BF"/>
    <w:rsid w:val="009F73EB"/>
    <w:rsid w:val="00A0219E"/>
    <w:rsid w:val="00A039E8"/>
    <w:rsid w:val="00A03DB4"/>
    <w:rsid w:val="00A07CFD"/>
    <w:rsid w:val="00A1014B"/>
    <w:rsid w:val="00A117D3"/>
    <w:rsid w:val="00A25419"/>
    <w:rsid w:val="00A42BF1"/>
    <w:rsid w:val="00A46EFE"/>
    <w:rsid w:val="00A6555E"/>
    <w:rsid w:val="00A6624F"/>
    <w:rsid w:val="00A66B77"/>
    <w:rsid w:val="00A67132"/>
    <w:rsid w:val="00A7008A"/>
    <w:rsid w:val="00A7575C"/>
    <w:rsid w:val="00A75CA1"/>
    <w:rsid w:val="00A8506C"/>
    <w:rsid w:val="00A95F3C"/>
    <w:rsid w:val="00AA399B"/>
    <w:rsid w:val="00AA4173"/>
    <w:rsid w:val="00AA4753"/>
    <w:rsid w:val="00AB1D37"/>
    <w:rsid w:val="00AB70D3"/>
    <w:rsid w:val="00AC007A"/>
    <w:rsid w:val="00AC3BD6"/>
    <w:rsid w:val="00AC7050"/>
    <w:rsid w:val="00AC70AD"/>
    <w:rsid w:val="00AD27FB"/>
    <w:rsid w:val="00AD4E97"/>
    <w:rsid w:val="00AD5EAB"/>
    <w:rsid w:val="00AD7820"/>
    <w:rsid w:val="00AE091A"/>
    <w:rsid w:val="00AE2A15"/>
    <w:rsid w:val="00B04D02"/>
    <w:rsid w:val="00B06994"/>
    <w:rsid w:val="00B23DE4"/>
    <w:rsid w:val="00B25182"/>
    <w:rsid w:val="00B3184B"/>
    <w:rsid w:val="00B325C6"/>
    <w:rsid w:val="00B32765"/>
    <w:rsid w:val="00B37A78"/>
    <w:rsid w:val="00B409F7"/>
    <w:rsid w:val="00B41ABA"/>
    <w:rsid w:val="00B470C8"/>
    <w:rsid w:val="00B51796"/>
    <w:rsid w:val="00B60852"/>
    <w:rsid w:val="00B769EC"/>
    <w:rsid w:val="00B80A5D"/>
    <w:rsid w:val="00B814C2"/>
    <w:rsid w:val="00B8347A"/>
    <w:rsid w:val="00B8421D"/>
    <w:rsid w:val="00B85AF7"/>
    <w:rsid w:val="00BA4EBF"/>
    <w:rsid w:val="00BB55AA"/>
    <w:rsid w:val="00BC38CB"/>
    <w:rsid w:val="00BC7699"/>
    <w:rsid w:val="00BD0EBD"/>
    <w:rsid w:val="00BD5857"/>
    <w:rsid w:val="00BE0D42"/>
    <w:rsid w:val="00BE5304"/>
    <w:rsid w:val="00BF5605"/>
    <w:rsid w:val="00C25A29"/>
    <w:rsid w:val="00C4067E"/>
    <w:rsid w:val="00C5005C"/>
    <w:rsid w:val="00C5766E"/>
    <w:rsid w:val="00C6058C"/>
    <w:rsid w:val="00C6426D"/>
    <w:rsid w:val="00C729A6"/>
    <w:rsid w:val="00C765AA"/>
    <w:rsid w:val="00C840CA"/>
    <w:rsid w:val="00C84590"/>
    <w:rsid w:val="00C87970"/>
    <w:rsid w:val="00C903F7"/>
    <w:rsid w:val="00C914B3"/>
    <w:rsid w:val="00C92543"/>
    <w:rsid w:val="00C93053"/>
    <w:rsid w:val="00CA0318"/>
    <w:rsid w:val="00CA7336"/>
    <w:rsid w:val="00CA7E1F"/>
    <w:rsid w:val="00CB78F2"/>
    <w:rsid w:val="00CC27F9"/>
    <w:rsid w:val="00CC4D80"/>
    <w:rsid w:val="00CC6CA7"/>
    <w:rsid w:val="00CD1D75"/>
    <w:rsid w:val="00CD2983"/>
    <w:rsid w:val="00CE0858"/>
    <w:rsid w:val="00CE0B08"/>
    <w:rsid w:val="00CE5806"/>
    <w:rsid w:val="00D01D7D"/>
    <w:rsid w:val="00D02161"/>
    <w:rsid w:val="00D02E53"/>
    <w:rsid w:val="00D058F1"/>
    <w:rsid w:val="00D06CE4"/>
    <w:rsid w:val="00D103D1"/>
    <w:rsid w:val="00D170D9"/>
    <w:rsid w:val="00D1715A"/>
    <w:rsid w:val="00D20AE4"/>
    <w:rsid w:val="00D22851"/>
    <w:rsid w:val="00D255E9"/>
    <w:rsid w:val="00D2624F"/>
    <w:rsid w:val="00D33053"/>
    <w:rsid w:val="00D336F0"/>
    <w:rsid w:val="00D354AC"/>
    <w:rsid w:val="00D41633"/>
    <w:rsid w:val="00D46AE3"/>
    <w:rsid w:val="00D473B9"/>
    <w:rsid w:val="00D47561"/>
    <w:rsid w:val="00D50DDB"/>
    <w:rsid w:val="00D523DD"/>
    <w:rsid w:val="00D5512A"/>
    <w:rsid w:val="00D60934"/>
    <w:rsid w:val="00D63CCB"/>
    <w:rsid w:val="00D64313"/>
    <w:rsid w:val="00D66FC7"/>
    <w:rsid w:val="00D71010"/>
    <w:rsid w:val="00D815FF"/>
    <w:rsid w:val="00D82FBA"/>
    <w:rsid w:val="00D91C2B"/>
    <w:rsid w:val="00D93526"/>
    <w:rsid w:val="00DA5444"/>
    <w:rsid w:val="00DB1179"/>
    <w:rsid w:val="00DB1D7B"/>
    <w:rsid w:val="00DB41F9"/>
    <w:rsid w:val="00DD539F"/>
    <w:rsid w:val="00DE6C3D"/>
    <w:rsid w:val="00DE73CA"/>
    <w:rsid w:val="00DF528A"/>
    <w:rsid w:val="00DF7388"/>
    <w:rsid w:val="00DF7FB7"/>
    <w:rsid w:val="00E026D4"/>
    <w:rsid w:val="00E07623"/>
    <w:rsid w:val="00E11EB4"/>
    <w:rsid w:val="00E126D1"/>
    <w:rsid w:val="00E12AEA"/>
    <w:rsid w:val="00E260DF"/>
    <w:rsid w:val="00E31CA4"/>
    <w:rsid w:val="00E404B4"/>
    <w:rsid w:val="00E503B4"/>
    <w:rsid w:val="00E52F0E"/>
    <w:rsid w:val="00E531F0"/>
    <w:rsid w:val="00E5604C"/>
    <w:rsid w:val="00E57471"/>
    <w:rsid w:val="00E60416"/>
    <w:rsid w:val="00E71196"/>
    <w:rsid w:val="00E85C36"/>
    <w:rsid w:val="00EA0DB6"/>
    <w:rsid w:val="00EA7E23"/>
    <w:rsid w:val="00EB6255"/>
    <w:rsid w:val="00EC02D0"/>
    <w:rsid w:val="00EC14AD"/>
    <w:rsid w:val="00ED23E9"/>
    <w:rsid w:val="00ED663E"/>
    <w:rsid w:val="00ED7C4C"/>
    <w:rsid w:val="00EE39EE"/>
    <w:rsid w:val="00EE75F6"/>
    <w:rsid w:val="00EF0395"/>
    <w:rsid w:val="00F0210A"/>
    <w:rsid w:val="00F1265B"/>
    <w:rsid w:val="00F13213"/>
    <w:rsid w:val="00F1412A"/>
    <w:rsid w:val="00F17C7A"/>
    <w:rsid w:val="00F2414F"/>
    <w:rsid w:val="00F24980"/>
    <w:rsid w:val="00F30F36"/>
    <w:rsid w:val="00F36D66"/>
    <w:rsid w:val="00F36EDC"/>
    <w:rsid w:val="00F421E7"/>
    <w:rsid w:val="00F5274B"/>
    <w:rsid w:val="00F5486B"/>
    <w:rsid w:val="00F56BE7"/>
    <w:rsid w:val="00F605A5"/>
    <w:rsid w:val="00F63BA7"/>
    <w:rsid w:val="00F657AB"/>
    <w:rsid w:val="00F657BC"/>
    <w:rsid w:val="00F70960"/>
    <w:rsid w:val="00F73B7C"/>
    <w:rsid w:val="00F75CC6"/>
    <w:rsid w:val="00F81AC4"/>
    <w:rsid w:val="00F84538"/>
    <w:rsid w:val="00F8564F"/>
    <w:rsid w:val="00FA327E"/>
    <w:rsid w:val="00FA3408"/>
    <w:rsid w:val="00FA41FC"/>
    <w:rsid w:val="00FB3BCA"/>
    <w:rsid w:val="00FB3DC1"/>
    <w:rsid w:val="00FB508C"/>
    <w:rsid w:val="00FC57D8"/>
    <w:rsid w:val="00FC62DA"/>
    <w:rsid w:val="00FC6BA7"/>
    <w:rsid w:val="00FC7F49"/>
    <w:rsid w:val="00FD0E92"/>
    <w:rsid w:val="00FD1E03"/>
    <w:rsid w:val="00FD25C0"/>
    <w:rsid w:val="00FE3778"/>
    <w:rsid w:val="00FE5766"/>
    <w:rsid w:val="00FF1722"/>
    <w:rsid w:val="00FF4886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9E231F"/>
  <w15:docId w15:val="{197143CF-8264-46F3-AA40-39D0D617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E56"/>
    <w:rPr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9F2D1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2E53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B814C2"/>
  </w:style>
  <w:style w:type="table" w:styleId="TableGrid">
    <w:name w:val="Table Grid"/>
    <w:basedOn w:val="TableNormal"/>
    <w:rsid w:val="00A7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409F7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409F7"/>
    <w:rPr>
      <w:sz w:val="24"/>
      <w:szCs w:val="24"/>
    </w:rPr>
  </w:style>
  <w:style w:type="character" w:customStyle="1" w:styleId="14">
    <w:name w:val="14"/>
    <w:rsid w:val="00D82FBA"/>
    <w:rPr>
      <w:rFonts w:ascii="Times New Roman" w:hAnsi="Times New Roman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F2D12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F2D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2D12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B1D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1D37"/>
    <w:rPr>
      <w:sz w:val="28"/>
      <w:szCs w:val="28"/>
    </w:rPr>
  </w:style>
  <w:style w:type="paragraph" w:styleId="BodyText">
    <w:name w:val="Body Text"/>
    <w:basedOn w:val="Normal"/>
    <w:link w:val="BodyTextChar"/>
    <w:rsid w:val="00A95F3C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A95F3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nban.chinhphu.vn/?pageid=27160&amp;docid=2139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DC04D-00D3-4C72-9417-1118A371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0988940919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Nguyen Phi Hung</dc:creator>
  <cp:lastModifiedBy>Admin</cp:lastModifiedBy>
  <cp:revision>2</cp:revision>
  <cp:lastPrinted>2025-09-12T07:49:00Z</cp:lastPrinted>
  <dcterms:created xsi:type="dcterms:W3CDTF">2025-09-12T07:51:00Z</dcterms:created>
  <dcterms:modified xsi:type="dcterms:W3CDTF">2025-09-12T07:51:00Z</dcterms:modified>
</cp:coreProperties>
</file>